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tblInd w:w="40" w:type="dxa"/>
        <w:tblLook w:val="04A0" w:firstRow="1" w:lastRow="0" w:firstColumn="1" w:lastColumn="0" w:noHBand="0" w:noVBand="1"/>
      </w:tblPr>
      <w:tblGrid>
        <w:gridCol w:w="583"/>
        <w:gridCol w:w="1140"/>
        <w:gridCol w:w="3037"/>
        <w:gridCol w:w="1615"/>
        <w:gridCol w:w="995"/>
        <w:gridCol w:w="2055"/>
        <w:gridCol w:w="995"/>
        <w:gridCol w:w="1641"/>
        <w:gridCol w:w="1579"/>
      </w:tblGrid>
      <w:tr w:rsidR="005D0639" w:rsidRPr="005D0639" w:rsidTr="005D0639">
        <w:trPr>
          <w:trHeight w:val="300"/>
        </w:trPr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Price Schedule Form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639" w:rsidRPr="005D0639" w:rsidTr="005D0639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S.N.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Agency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Details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Company and Model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Vehicle Model </w:t>
            </w: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(Date of Manufacture)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Engine Capacity (cc)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Vehicle Value (NPR)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Seating Capacity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Comprehensive Insurance Cost (NPR)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Party Insurance Cost (NPR)</w:t>
            </w:r>
          </w:p>
        </w:tc>
      </w:tr>
      <w:tr w:rsidR="005D0639" w:rsidRPr="005D0639" w:rsidTr="005D0639">
        <w:trPr>
          <w:trHeight w:val="300"/>
        </w:trPr>
        <w:tc>
          <w:tcPr>
            <w:tcW w:w="1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4 wheel vehicles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RAV 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2,445,713.38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Crusor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2,503,009.08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Mitsubisi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l200 2.5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gl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Double Cab Pick up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976,234.00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bookmarkStart w:id="0" w:name="_GoBack"/>
        <w:bookmarkEnd w:id="0"/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Cruisor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4160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2,765,788.27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4166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3,912,284.64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3,910,691.25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3,910,691.25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Prado SW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2,564,730.41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Prado SW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2,564,730.41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Cruiser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4461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3,632,367.10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RAV 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2362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21,309.00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Crusor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Hilux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27,550.00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Daihatsu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Terios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Hundai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Getz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1399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9,450.00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30,101.35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2,475,460.00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2,900,000.00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Camry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1,750,000.00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1,850,000.00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Isuzu Trooper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1,800,000.00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2,751,953.00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Landcruiser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2,900,000.00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Nisaan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Teana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2,661,300.00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Cammary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Sedan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2,312,900.00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4,202,400.00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2,289,200.00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RAV-4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2,216,003.00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2,283,261.00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2,289,200.00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3,117,829.00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2600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16,450.00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TX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2,710,000.00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Land Cruiser TX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2,710,000.00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Land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Crruiser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2,710,000.00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WHO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HIACE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2,428,000.00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RAV-4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2,128,168.00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Maruti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Zen Car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368,880.00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Land Cruiser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2,045,000.00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33,932.60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Isuzu / Trooper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20,683.75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Nisan Pick up GVLP 0091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3153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16,082.05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Prado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33,971.00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35,000.00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Hilux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19,351.00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DC 4WD GVLP2933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33,932.60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33,971.00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33,971.00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Hilux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19,720.00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with 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Scorpio Pickup DC 4WD (AB&amp;ABS)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34,088.17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SC 4WD GVLP2947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GVLP2940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21,773.08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GVLP2942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21,773.08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DC 4WD GVLP2941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21,773.08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SC 4WD GVLP2945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Toyota L/C GVLP 1374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 GVLP 1373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 GVLP 1372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 GVLP 1371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 GVLP 1370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 GVLP 1369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L/C GVLP 1368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32,746.98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SC 4WD GVLP2944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SC 4WD GVLP2943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Bolero Camper SC 4WD GVLP2946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19,950.44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REVA/Electric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Electric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12,380.00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33,971.11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REVA/Electric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Electric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12,380.00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GVLP 2921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26,586.37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GVLP 2922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26,586.37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prado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GVLP 2923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26,586.37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 CD 0007 RAV 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18,704.38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1592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17,091.84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32,430.51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4160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21,810.34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17,500.00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16,650.00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42,004.56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3,320,000.00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    735,000.00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24,864.00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30,887.85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24,843.85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24,843.85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TOYOTA,PRADO,KDJ150R-GKFEY,3.0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24,843.84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VEHICLE, MARUTI SUZUKI SWIFT V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8,700.00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Mahindra REVA EzOT2 RHD DLX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e2O electric vehicle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17,000.00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TOYOTA RAV-4, 4WD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JPY     2,257,000.00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UNHCR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Toyota,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Hiace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, LH202L/R-REMDE, Mini-bus, 15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seater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>, LHD/RHD (Minibus)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22,344.00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1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Motorcycles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HERO Honda CBZ X-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Treme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DSS 150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137,964.61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HERO Honda CBZ X-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Treme</w:t>
            </w:r>
            <w:proofErr w:type="spellEnd"/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DSS 150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137,964.61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129,115.49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Honda UNICORN CB (CBF 15 MA)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148,584.07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148,584.07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148,584.07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UNICORN CB (CBF 15 MA)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175,132.74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Shine CB DSS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149,469.02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141,504.43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141,504.43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YBR SS 125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141,504.43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UNICORN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185,752.00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UNICORN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185,752.00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HERO Super Splendor DRS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140,265.49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UNFPA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 SZS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162,743.36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HONDA CRF Motor bike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8,872.65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1,721.29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 Women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Honda 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1,721.29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Discover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134.29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100,000.00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Discover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134.29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100,000.00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Pulser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117,400.00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ILO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Pulser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117,400.00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  53,250.00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Pulsar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  53,250.00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UNESCO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Pulsar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  53,250.00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Hero Pleasure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156,000.00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Hero Pleasure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156,000.00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Hero Pleasure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156,000.00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UN-Habitat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Discover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182,900.00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Honda 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2,192.15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Yamaha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113.4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2,004.00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Splender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572.48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Honda 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1,214.89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11,160.00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11,160.00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11,160.00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Bullet Electra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11,160.00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2,083.00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1,257.36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1,257.36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1,298.06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Pulsar 150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827.26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Ambition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1,196.56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Splender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572.48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Bajaj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Discorver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1,567.53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lastRenderedPageBreak/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Wave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100.73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1,364.26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11,160.00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1,077.92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759.00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661.79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Honda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Peasure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826.04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Honda </w:t>
            </w:r>
            <w:proofErr w:type="spellStart"/>
            <w:r w:rsidRPr="005D0639">
              <w:rPr>
                <w:rFonts w:ascii="Calibri" w:eastAsia="Times New Roman" w:hAnsi="Calibri" w:cs="Times New Roman"/>
                <w:color w:val="000000"/>
              </w:rPr>
              <w:t>Peasure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826.04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1,298.06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Bajaj Pulsar 150cc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1,309.78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UNWFP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Discover 125 ST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124.59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688.00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1,037.94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66-1-0089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1,037.94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683.65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    730.57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149.1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14,050.00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14,050.00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1,149.00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USD            1,149.00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D0639" w:rsidRPr="005D0639" w:rsidTr="005D063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UNFAO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66-1-1407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 xml:space="preserve"> NPR         86,406.00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639" w:rsidRPr="005D0639" w:rsidRDefault="005D0639" w:rsidP="005D0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6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701428" w:rsidRDefault="005D0639"/>
    <w:sectPr w:rsidR="00701428" w:rsidSect="005D063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39"/>
    <w:rsid w:val="005D0639"/>
    <w:rsid w:val="00AD2085"/>
    <w:rsid w:val="00C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EB9F3-F6E5-4F3C-B31F-61A1E33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6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639"/>
    <w:rPr>
      <w:color w:val="954F72"/>
      <w:u w:val="single"/>
    </w:rPr>
  </w:style>
  <w:style w:type="paragraph" w:customStyle="1" w:styleId="xl63">
    <w:name w:val="xl63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D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D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5D063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D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5D063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5D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D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rai</dc:creator>
  <cp:keywords/>
  <dc:description/>
  <cp:lastModifiedBy>Prakash rai</cp:lastModifiedBy>
  <cp:revision>1</cp:revision>
  <dcterms:created xsi:type="dcterms:W3CDTF">2016-04-22T09:05:00Z</dcterms:created>
  <dcterms:modified xsi:type="dcterms:W3CDTF">2016-04-22T09:10:00Z</dcterms:modified>
</cp:coreProperties>
</file>